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И УПРАЖНЕНИЯ, НАПРАВЛЕННЫЕ НА ПРЕОДОЛЕНИЕ ТРУДНОСТЕЙ В ОБЩЕНИИ И СОЦИАЛИЗАЦИИ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«Рассказ»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 преодолеть барьеры в общении (среди сверстников и одноклассников)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написать на листочке имя, фамилию детей и сложить в мешочек, затем, все перемешать и по очереди дети вытаскивают по одному листочку и пишут рассказ об этом человеке, имя которого написано. Затем ведущий зачитывает рассказ, а остальные угадывают, о ком он.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«Интервью»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напряжения в общении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один человек, садится, группа задает вопросы. Он может отвечать с любой степенью откровенности: полной, частичной, подмазкой. Упражнение проводится столько раз, сколько вы считаете нужным.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добиться успеха – значит добиться полной откровенности, возможно после этого у ребенка будут уменьшаться паузы в речи.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«Вопросы и ответы по кругу»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реакции общения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 в круг, взять в мячик, передавать его тому, кто стоит рядом, задавая вопрос. Тот должен быстро ответить на вопрос и передать мячик следующему.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приобретает навыки быстрой реакции в разговоре.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«Змея»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навыков группового взаимодействия.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становятся друг за другом и крепко держат впереди стоящего за плечи (или за талию). Первый ребенок – «голова змеи», последний – «хвост змеи». «Голова Змеи» пытается поймать «хвост», а потом уворачивается от него. В ходе игры ведущие меняются. В следующий раз «головой» становится тот ребенок, который изображал «хвост» и не дал себя поймать. Если же «голова змеи» его поймала, этот игрок становится в середину. При проведении игры можно использовать музыкальное сопровождение.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«Зоопарк»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невербальных способов общения учащихся.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из учеников представляет себе, что он – животное, птица, рыба. Учитель дает 2 – 3 минуты для того, чтобы войти в образ. Затем по очереди каждый ребенок изображает это животное через движение, повадки, манеру поведения, звуки и т.д. Остальные дети угадывают это животное.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«Найди меня»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общения.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данной игры дети делятся на две команды, в одной из которой всем завязываются глаза. Группа с завязанными глазами ходит по комнате и находит детей из другой команды. Но нужно не просто найти друга, но и узнать его. Это можно сделать, ощупывая волосы, руки, одежду. После того, как все найдены и названы, участники меняются ролями.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 нас новоселье!»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коммуникативных навыков, воображения и творческих способностей, адекватной самооценки у застенчивых детей.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доске нарисован большой дом, окна которого пусты. Ученикам выдаются листы бумаги, размер которых соответствует окнам. Дети рисуют свои портреты и помещают их в пустые окошки. Лучше всего, чтобы первыми в пустой дом «заселились» самые робкие участники игры, иначе активные дети займут самые хорошие места, а это, несомненно, отразится на настроении более скромных «жильцов». Затем дети вместе раскрашивают дом цветными мелками.</w:t>
      </w:r>
    </w:p>
    <w:p w:rsidR="00C92B46" w:rsidRPr="00326F6A" w:rsidRDefault="00C92B46" w:rsidP="00326F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B1A6D" w:rsidRPr="00326F6A" w:rsidRDefault="004B1A6D" w:rsidP="00326F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ИГРЫ И УПРАЖНЕНИЯ, НАПРАВЛЕННЫЕ НА КОРРЕКЦИЮ НЕСПОСОБНОСТИ УСТАНОВЛЕНИЯ ЭМОЦИОНАЛЬНЫХ СВЯЗЕЙ</w:t>
      </w:r>
    </w:p>
    <w:p w:rsidR="004B1A6D" w:rsidRPr="00326F6A" w:rsidRDefault="004B1A6D" w:rsidP="00326F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326F6A">
        <w:t>«Понимаете ли вы жесты мимики?»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Цель: развитие эмоций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дети делятся на пары, изображают различные эмоциональные состояния (безразличие, враждебность, веселье, радость, печаль, плохое самочувствие). Затем обсудить, возникали ли какие-либо затруднения при определении?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Ребята, пытаясь определить эмоциональные состояния, примеряют их на себя. Могут увидеть разнообразие эмоций, их мимику.</w:t>
      </w:r>
    </w:p>
    <w:p w:rsidR="004B1A6D" w:rsidRPr="00326F6A" w:rsidRDefault="004B1A6D" w:rsidP="00326F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326F6A">
        <w:t>«Таинственный незнакомец»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Цель: научить узнавать личностные качества человека.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ведущий загадывает одного из учащихся и дает подсказки об этом участнике. Задача остальных - отгадать, кого из присутствующих загадал ведущий.</w:t>
      </w:r>
    </w:p>
    <w:p w:rsidR="004B1A6D" w:rsidRPr="00326F6A" w:rsidRDefault="004B1A6D" w:rsidP="00326F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326F6A">
        <w:t>«Цвет»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Цель: научиться узнавать и определять чувства.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разделить детей на пары, предложить им попытаться понять настроение друг друга и изобразить его в цвете.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Возникает желание все больше приобретать навыки узнавания эмоций.</w:t>
      </w:r>
    </w:p>
    <w:p w:rsidR="004B1A6D" w:rsidRPr="00326F6A" w:rsidRDefault="004B1A6D" w:rsidP="00326F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326F6A">
        <w:t>«Вырази себя»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Цель: научить детей выражать свои чувства и эмоции.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ребята должны продемонстрировать известные эмоции: гнев, раздражение, обида, изумление.</w:t>
      </w:r>
    </w:p>
    <w:p w:rsidR="004B1A6D" w:rsidRPr="00326F6A" w:rsidRDefault="004B1A6D" w:rsidP="00326F6A">
      <w:pPr>
        <w:pStyle w:val="a3"/>
        <w:shd w:val="clear" w:color="auto" w:fill="FFFFFF"/>
        <w:spacing w:before="0" w:beforeAutospacing="0" w:after="0" w:afterAutospacing="0"/>
      </w:pPr>
      <w:r w:rsidRPr="00326F6A">
        <w:t>Формируются навыки выражать свои чувства.</w:t>
      </w:r>
    </w:p>
    <w:p w:rsidR="004B1A6D" w:rsidRPr="00326F6A" w:rsidRDefault="004B1A6D" w:rsidP="00326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«Круглый ушастик»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 снятия негативных переживаний, снятие телесных зажимов.</w:t>
      </w:r>
    </w:p>
    <w:p w:rsidR="004B1A6D" w:rsidRPr="00326F6A" w:rsidRDefault="004B1A6D" w:rsidP="00326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наклеивает на стене (щите) круг с ушами. Дети, которых кто – то обидел, разозлил, могут побросать мяч в ушастика, представляя своего обидчика. Таким образом снимается негативное состояние.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«Ласковые ладошки»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 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стоят по кругу друг за другом. Гладят ладошками впереди стоящего ребенка по голове, спине, внешней части рук (легко, слегка прикасаясь). Это упражнение снимает напряжение, расслабляет.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«Лимон»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 управления состоянием мышечного напряжения и расслабления.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ведущий предлагает детям представить, что в правой руке у них лимон, из которого нужно выжать сок. Дети как можно сильнее сжимают правую руку в кулаке, затем расслабляют ее. Аналогичное упражнение выполняется левой рукой. Затем дети садятся на стулья и пьют воображаемый сок.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«Майские жуки»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 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– майские жуки. Они летают, жужжат под слова ведущего.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полянке, у реки,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Летают майские жуки.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Падают, устали!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спинке полежали.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Ножками болтают.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Затихли. Отдыхают.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Жуки ложатся на ковер ножками вверх, барахтаются. Устали. Некоторое время лежат, отдыхают под звуковой фон на лесной полянке.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«Месим тесто»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</w:t>
      </w: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мнут тесто в руках, месят его, по желанию могут лепить из него различные фигурки. Дети могут играть с тестом в уголке уединения, вдвоем или поодиночке.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«Мишки»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</w:t>
      </w: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изображают медведей, выполняют различные движения.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Вышли мишки погулять.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три!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Ну – ка! Порычи!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 ведущего медведи дружно рычат, так, как им этого хочется.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«Мороженое»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умения</w:t>
      </w: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психоэмоционального напряжения.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стоят на ковре. Им предлагается поиграть в мороженое. Учитель: «Вы – мороженое. Вас только что достали из холодильника. Мороженое твердое как камень. Ваши ручки напряжены, ваше тело ледяное.</w:t>
      </w:r>
    </w:p>
    <w:p w:rsidR="00970AD5" w:rsidRPr="00326F6A" w:rsidRDefault="00970AD5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92B46" w:rsidRPr="00326F6A" w:rsidRDefault="00C92B46" w:rsidP="004B1A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B1A6D" w:rsidRPr="00326F6A" w:rsidRDefault="004B1A6D" w:rsidP="004B1A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ИГРЫ И УПРАЖНЕНИЯ, НАПРАВЛЕННЫЕ НА КОРРЕКЦИЮ НАРУШЕНИЙ РЕЧЕВОГО РАЗВИТИЯ</w:t>
      </w:r>
    </w:p>
    <w:p w:rsidR="00C92B46" w:rsidRPr="00326F6A" w:rsidRDefault="00C92B46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«Интонация»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темпа речи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медленно произнести скороговорки, затем постепенно наращивать темп произношения. Произнести фразы удивленно, грустно, гневно, весело.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развивают темп речи, эмоционально окрашенную речь.</w:t>
      </w:r>
    </w:p>
    <w:p w:rsidR="004B1A6D" w:rsidRPr="00326F6A" w:rsidRDefault="004B1A6D" w:rsidP="00FB76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326F6A">
        <w:t>«Вопросы и ответы по кругу»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Цель: развить реакцию общения.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встать в круг, взять мячик, передавать его тому, кто стоит рядом, задавая вопрос. Тот должен быстро ответить на вопрос и передать мячик следующему.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Ребенок приобретает навыки быстрой реакции в разговоре.</w:t>
      </w:r>
    </w:p>
    <w:p w:rsidR="004B1A6D" w:rsidRPr="00326F6A" w:rsidRDefault="004B1A6D" w:rsidP="00FB76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26F6A">
        <w:t>«Интонация»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Цель: развить темп речи.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предложить детям медленно произнести скороговорки, затем постепенно наращивать темп произношения. Произнести фразы удивленно, грустно, гневно, весело.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Ребята развивают темп речи, эмоционально окрашенную речь.</w:t>
      </w:r>
    </w:p>
    <w:p w:rsidR="004B1A6D" w:rsidRPr="00326F6A" w:rsidRDefault="004B1A6D" w:rsidP="00FB761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26F6A">
        <w:t>«Интервью»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Цель: снятие напряжения в общении.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Ход игры: выходит один человек, садится, а группа задает вопросы. Он может отвечать с любой степенью откровенностью: полной, частичной, под маской. Упражнение проводится столько раз, сколько вы считаете нужным.</w:t>
      </w:r>
    </w:p>
    <w:p w:rsidR="004B1A6D" w:rsidRPr="00326F6A" w:rsidRDefault="004B1A6D" w:rsidP="00FB7617">
      <w:pPr>
        <w:pStyle w:val="a3"/>
        <w:shd w:val="clear" w:color="auto" w:fill="FFFFFF"/>
        <w:spacing w:before="0" w:beforeAutospacing="0" w:after="0" w:afterAutospacing="0"/>
      </w:pPr>
      <w:r w:rsidRPr="00326F6A">
        <w:t>Добиться успеха - значит добиться полной откровенности, возможно после этого у ребенка будут уменьшаться паузы в речи.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«Взаимное цитирование»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играющие садятся на стульчики или на пол, образуя круг.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говорит: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два раза стучу ладонями по коленям и дважды произношу свое имя «Лена – Лена», а затем хлопаю в ладоши над головой, называя кого – нибудь другого, например: «Ваня-Ваня». Ваня, услышав свое имя, сначала стучит по коленям два раза, называя себя «Ваня – Ваня» а потом хлопает в ладоши и называет кого – нибудь другого, например: «Катя-Катя». Теперь Катя перенимает ход и так далее. Постарайтесь не смотреть на того участника, которого вы называете.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Произносите его имя, например, глядя куда-то вверх.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«Изобрази состояние»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интонационно рассказывать о различных состояниях человека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Подражания различным эмоциональным состояниям, сопровождающиеся движениями тела, мимикой.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Боль: «А-а-а, у меня болит голова» — руки у головы, брови нахмурены, лицо изображает страдание.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Радость: «А-а-а! Ура! Не болит голова, мама пришла» — руки вверх, глаза широко открыты, рот в улыбке.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«А? Где? Кто там? Мама?» — руки в стороны, согнуты в локтях, брови подняты, рот приоткрыт.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Просьба: «А, аа-а, дай, помоги мне, иди ко мне, мама» — руки вперед, брови немного сдвинуты.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Усталость: «О, а, ох, ах, устал я» — руки опущены вниз, мышцы лица расслаблены.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предлагаются инсценировки русских народных сказок, стихов с подражанием героев, диалогов с различными интонациями.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«Магнитофон»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темпоритмическими (интонация, система пауз) и динамическими (регулирование громкости голоса) характеристиками звучащей речи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игры можно предложить детям прослушать несколько записей из цикла «Голоса родной природы» и придумать им соответствующие названия. Взлет самолета, вьюга, дождь, шелест листьев, поезд… Предложите детям самим озвучить какой-нибудь шум (в лесу, на болоте, на кухне, пылесос, чирикание птиц). </w:t>
      </w:r>
    </w:p>
    <w:p w:rsidR="004B1A6D" w:rsidRPr="00326F6A" w:rsidRDefault="004B1A6D" w:rsidP="00FB7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и моя семья»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2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</w:t>
      </w:r>
    </w:p>
    <w:p w:rsidR="004B1A6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 </w:t>
      </w: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группы по 8-10 человек. В каждой группе распределяются роли: папы, мамы, дочки и сына, бабушки, дедушки. Каждая семья должна рассказать, что делают дома мама, папа, дети и т.д. выслушиваются все члены семьи.</w:t>
      </w:r>
    </w:p>
    <w:p w:rsidR="00CA0B3D" w:rsidRPr="00326F6A" w:rsidRDefault="004B1A6D" w:rsidP="00FB7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игры подводится итог: какая семья смогла лучше рассказать о себе.</w:t>
      </w:r>
    </w:p>
    <w:p w:rsidR="00E45621" w:rsidRPr="00326F6A" w:rsidRDefault="00E45621" w:rsidP="00FB76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звуко – произношения у </w:t>
      </w:r>
      <w:r w:rsidR="00897ABD"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</w:t>
      </w:r>
      <w:r w:rsidRPr="0032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расстройством аутистического спектра.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Методика Железновых «Ква – ква».  Пропевание по 3 – 5 сюжетов одновременно, с постепенным  увеличением.  Следим за качеством выполняемых движений. Данная методика способствует запуску речи и развитию переключаемости психических процессов.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 xml:space="preserve">Вокализация  гласных по методике «Новикова – Иванцова». 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Образец фразовой речи.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Артикуляционная гимнастика.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Пальчиковая гимнастика.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Обращение к ребенку всех членов семьи по имени, формирования указательного жеста и местоимения «Я».</w:t>
      </w:r>
    </w:p>
    <w:p w:rsidR="00E45621" w:rsidRPr="00326F6A" w:rsidRDefault="00E45621" w:rsidP="00FB761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Мотивация ребенка к общению (давать посильные речевые инструкции с опорой на наглядность: «дай чашку», «поставь на стол» и т.п.)</w:t>
      </w:r>
    </w:p>
    <w:p w:rsidR="00E45621" w:rsidRPr="00326F6A" w:rsidRDefault="00E45621" w:rsidP="00FB761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72A3D" w:rsidRPr="00326F6A" w:rsidRDefault="00E72A3D" w:rsidP="00FB761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26F6A">
        <w:rPr>
          <w:rFonts w:ascii="Times New Roman" w:hAnsi="Times New Roman" w:cs="Times New Roman"/>
          <w:b/>
          <w:sz w:val="24"/>
          <w:szCs w:val="24"/>
        </w:rPr>
        <w:t>Развитие сукцессивных функций и пространственно – временных представлений и детей с расстройством аутистического спектра.</w:t>
      </w:r>
    </w:p>
    <w:p w:rsidR="00E45621" w:rsidRPr="00326F6A" w:rsidRDefault="00E72A3D" w:rsidP="00FB761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26F6A">
        <w:rPr>
          <w:rFonts w:ascii="Times New Roman" w:hAnsi="Times New Roman" w:cs="Times New Roman"/>
          <w:b/>
          <w:sz w:val="24"/>
          <w:szCs w:val="24"/>
        </w:rPr>
        <w:t xml:space="preserve">Упражнения и задания. </w:t>
      </w:r>
    </w:p>
    <w:p w:rsidR="00E72A3D" w:rsidRPr="00326F6A" w:rsidRDefault="00E72A3D" w:rsidP="00FB7617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Определение расположения предметов на изображениях, схемах, таблицах (определить след руки  - ноги, определить левый – правый карман, определить левый – правый рукав, определить права – лево у стоящего напротив, определить какой рукой машет девочка из окна)</w:t>
      </w:r>
    </w:p>
    <w:p w:rsidR="00EA7648" w:rsidRPr="00326F6A" w:rsidRDefault="00E72A3D" w:rsidP="00FB7617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>Ориентировка в пространственном распол</w:t>
      </w:r>
      <w:r w:rsidR="00EA7648" w:rsidRPr="00326F6A">
        <w:rPr>
          <w:rFonts w:ascii="Times New Roman" w:hAnsi="Times New Roman" w:cs="Times New Roman"/>
          <w:sz w:val="24"/>
          <w:szCs w:val="24"/>
        </w:rPr>
        <w:t>о</w:t>
      </w:r>
      <w:r w:rsidRPr="00326F6A">
        <w:rPr>
          <w:rFonts w:ascii="Times New Roman" w:hAnsi="Times New Roman" w:cs="Times New Roman"/>
          <w:sz w:val="24"/>
          <w:szCs w:val="24"/>
        </w:rPr>
        <w:t xml:space="preserve">жении букв, цифр, </w:t>
      </w:r>
      <w:r w:rsidR="00EA7648" w:rsidRPr="00326F6A">
        <w:rPr>
          <w:rFonts w:ascii="Times New Roman" w:hAnsi="Times New Roman" w:cs="Times New Roman"/>
          <w:sz w:val="24"/>
          <w:szCs w:val="24"/>
        </w:rPr>
        <w:t>знаков относительно пространства и друг друга ( в цифровом ряде назвать первое число слева, первое число с права и т.п.,показать число и его соседей, «вернуть» число на место», показ направления рукой, а ребенок показывает  соответствующую карточку со стрелкой и т.п)</w:t>
      </w:r>
    </w:p>
    <w:p w:rsidR="00EA7648" w:rsidRPr="00326F6A" w:rsidRDefault="00EA7648" w:rsidP="00FB7617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Ориентировка в пространственном расположении элементов букв, цифр, знаков </w:t>
      </w:r>
    </w:p>
    <w:p w:rsidR="00EA7648" w:rsidRPr="00326F6A" w:rsidRDefault="00EA7648" w:rsidP="00FB7617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F6A">
        <w:rPr>
          <w:rFonts w:ascii="Times New Roman" w:hAnsi="Times New Roman" w:cs="Times New Roman"/>
          <w:sz w:val="24"/>
          <w:szCs w:val="24"/>
        </w:rPr>
        <w:t xml:space="preserve">( определить в какую сторону смотрит буква, назвать из каких элементов состоит буква, как эти элементы расположены относительно друг друга и т.д) </w:t>
      </w:r>
    </w:p>
    <w:p w:rsidR="00E72A3D" w:rsidRPr="00326F6A" w:rsidRDefault="00E72A3D" w:rsidP="00FB7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ABD" w:rsidRPr="00326F6A" w:rsidRDefault="00897ABD" w:rsidP="00367A80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897ABD" w:rsidRPr="00326F6A" w:rsidSect="00E5183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BDE"/>
    <w:multiLevelType w:val="hybridMultilevel"/>
    <w:tmpl w:val="E95C09B0"/>
    <w:lvl w:ilvl="0" w:tplc="DF08E7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356"/>
    <w:multiLevelType w:val="multilevel"/>
    <w:tmpl w:val="ECFE8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97987"/>
    <w:multiLevelType w:val="multilevel"/>
    <w:tmpl w:val="FE14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C2FF3"/>
    <w:multiLevelType w:val="multilevel"/>
    <w:tmpl w:val="6A70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741EF"/>
    <w:multiLevelType w:val="multilevel"/>
    <w:tmpl w:val="7098D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B51F7"/>
    <w:multiLevelType w:val="multilevel"/>
    <w:tmpl w:val="8944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312A7"/>
    <w:multiLevelType w:val="hybridMultilevel"/>
    <w:tmpl w:val="E59AE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E4B5D"/>
    <w:multiLevelType w:val="multilevel"/>
    <w:tmpl w:val="CBF40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60C04"/>
    <w:multiLevelType w:val="multilevel"/>
    <w:tmpl w:val="3E9A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1A6D"/>
    <w:rsid w:val="00003EA0"/>
    <w:rsid w:val="00030278"/>
    <w:rsid w:val="00047F5C"/>
    <w:rsid w:val="00130337"/>
    <w:rsid w:val="0015293F"/>
    <w:rsid w:val="00152A38"/>
    <w:rsid w:val="00326F6A"/>
    <w:rsid w:val="00367A80"/>
    <w:rsid w:val="00411F5D"/>
    <w:rsid w:val="004B1A6D"/>
    <w:rsid w:val="006617E7"/>
    <w:rsid w:val="00762F18"/>
    <w:rsid w:val="00897ABD"/>
    <w:rsid w:val="00970AD5"/>
    <w:rsid w:val="00A81E50"/>
    <w:rsid w:val="00AA2803"/>
    <w:rsid w:val="00C92B46"/>
    <w:rsid w:val="00CA0B3D"/>
    <w:rsid w:val="00E45621"/>
    <w:rsid w:val="00E5183E"/>
    <w:rsid w:val="00E72A3D"/>
    <w:rsid w:val="00EA7648"/>
    <w:rsid w:val="00FB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A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5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</cp:lastModifiedBy>
  <cp:revision>23</cp:revision>
  <dcterms:created xsi:type="dcterms:W3CDTF">2017-08-30T10:07:00Z</dcterms:created>
  <dcterms:modified xsi:type="dcterms:W3CDTF">2023-07-31T10:21:00Z</dcterms:modified>
</cp:coreProperties>
</file>